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100A" w14:textId="77777777" w:rsidR="003C7506" w:rsidRDefault="00B50311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Описание функциональных характеристик предоставленного ПО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</w:p>
    <w:p w14:paraId="00000001" w14:textId="5F9DB5C6" w:rsidR="00C24D42" w:rsidRPr="00B50311" w:rsidRDefault="00B50311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«</w:t>
      </w:r>
      <w:r w:rsidR="003C7506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Программа управления зарядной станцией МЮОН22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»</w:t>
      </w:r>
    </w:p>
    <w:p w14:paraId="00000002" w14:textId="77777777" w:rsidR="00C24D42" w:rsidRDefault="00C24D4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03" w14:textId="77777777" w:rsidR="00C24D42" w:rsidRDefault="00B50311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ПО</w:t>
      </w:r>
    </w:p>
    <w:p w14:paraId="00000004" w14:textId="77777777" w:rsidR="00C24D42" w:rsidRDefault="00C24D42">
      <w:pPr>
        <w:ind w:firstLine="720"/>
        <w:rPr>
          <w:rFonts w:ascii="Times New Roman" w:eastAsia="Times New Roman" w:hAnsi="Times New Roman" w:cs="Times New Roman"/>
        </w:rPr>
      </w:pPr>
    </w:p>
    <w:p w14:paraId="3F9FCD90" w14:textId="77777777" w:rsidR="008435C4" w:rsidRPr="008435C4" w:rsidRDefault="008435C4" w:rsidP="008435C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435C4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предназначена для мониторинга параметров зарядной станции электромобилей, опроса датчиков блока контроля зарядной сессии, выполнения команд и передачи данных по протоколу Open </w:t>
      </w:r>
      <w:proofErr w:type="spellStart"/>
      <w:r w:rsidRPr="008435C4">
        <w:rPr>
          <w:rFonts w:ascii="Times New Roman" w:eastAsia="Times New Roman" w:hAnsi="Times New Roman" w:cs="Times New Roman"/>
          <w:sz w:val="24"/>
          <w:szCs w:val="24"/>
        </w:rPr>
        <w:t>Charge</w:t>
      </w:r>
      <w:proofErr w:type="spellEnd"/>
      <w:r w:rsidRPr="008435C4">
        <w:rPr>
          <w:rFonts w:ascii="Times New Roman" w:eastAsia="Times New Roman" w:hAnsi="Times New Roman" w:cs="Times New Roman"/>
          <w:sz w:val="24"/>
          <w:szCs w:val="24"/>
        </w:rPr>
        <w:t xml:space="preserve"> Point Protocol версии 2.0.1</w:t>
      </w:r>
    </w:p>
    <w:p w14:paraId="00000007" w14:textId="61A32BA8" w:rsidR="00C24D42" w:rsidRDefault="008435C4" w:rsidP="008435C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435C4">
        <w:rPr>
          <w:rFonts w:ascii="Times New Roman" w:eastAsia="Times New Roman" w:hAnsi="Times New Roman" w:cs="Times New Roman"/>
          <w:sz w:val="24"/>
          <w:szCs w:val="24"/>
        </w:rPr>
        <w:t>Программа может использоваться в зарядных станциях, произведенных компанией Реватт Рус.</w:t>
      </w:r>
    </w:p>
    <w:p w14:paraId="69B239A3" w14:textId="77777777" w:rsidR="008435C4" w:rsidRDefault="008435C4" w:rsidP="008435C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программному обеспечению ПК пользователя</w:t>
      </w:r>
    </w:p>
    <w:p w14:paraId="00000009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Windows 7, Windows 10</w:t>
      </w:r>
    </w:p>
    <w:p w14:paraId="0000000B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 OS X</w:t>
      </w:r>
    </w:p>
    <w:p w14:paraId="0000000C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8+</w:t>
      </w:r>
    </w:p>
    <w:p w14:paraId="0000000D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Mobile 10+</w:t>
      </w:r>
    </w:p>
    <w:p w14:paraId="0000000E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9+</w:t>
      </w:r>
    </w:p>
    <w:p w14:paraId="0000000F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Ubuntu 16+</w:t>
      </w:r>
    </w:p>
    <w:p w14:paraId="00000010" w14:textId="77777777" w:rsidR="00C24D42" w:rsidRDefault="00C24D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Рекомендуемые браузеры</w:t>
      </w:r>
    </w:p>
    <w:p w14:paraId="00000012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11EE829D" w:rsidR="00C24D42" w:rsidRDefault="00F83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 применимо</w:t>
      </w:r>
    </w:p>
    <w:p w14:paraId="0000001B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сети</w:t>
      </w:r>
    </w:p>
    <w:p w14:paraId="0000001D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4BED12B0" w:rsidR="00C24D42" w:rsidRDefault="00B5031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Рекомендованная входящая/исходящая скорость соединения – от 512 кбит/с. Доступ к Системы осуществляется через </w:t>
      </w:r>
      <w:proofErr w:type="spellStart"/>
      <w:r w:rsidR="00F838F0">
        <w:rPr>
          <w:rFonts w:ascii="Times New Roman" w:eastAsia="Times New Roman" w:hAnsi="Times New Roman" w:cs="Times New Roman"/>
          <w:sz w:val="24"/>
          <w:szCs w:val="24"/>
          <w:lang w:val="en-US"/>
        </w:rPr>
        <w:t>websocket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1" w14:textId="77777777" w:rsidR="00C24D42" w:rsidRDefault="00C24D42" w:rsidP="00F838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аппаратному обеспечению</w:t>
      </w:r>
    </w:p>
    <w:p w14:paraId="00000023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4" w14:textId="77777777" w:rsidR="00C24D42" w:rsidRDefault="00B50311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пользовательскому аппаратному обеспечению, для работы с системой не предъявляются.</w:t>
      </w:r>
    </w:p>
    <w:p w14:paraId="00000025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персоналу (пользователю)</w:t>
      </w:r>
    </w:p>
    <w:p w14:paraId="00000027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8" w14:textId="77777777" w:rsidR="00C24D42" w:rsidRDefault="00B503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эксплуатации Системы предъявляются следующие требования к квалификации конечных пользователей:</w:t>
      </w:r>
    </w:p>
    <w:p w14:paraId="00000029" w14:textId="77777777" w:rsidR="00C24D42" w:rsidRDefault="00B503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работы с персональными компьютерами;</w:t>
      </w:r>
    </w:p>
    <w:p w14:paraId="0000002B" w14:textId="4B3233D1" w:rsidR="00C24D42" w:rsidRDefault="00B50311" w:rsidP="008435C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опыт использования </w:t>
      </w:r>
      <w:proofErr w:type="spellStart"/>
      <w:r w:rsidR="00F838F0">
        <w:rPr>
          <w:rFonts w:ascii="Times New Roman" w:eastAsia="Times New Roman" w:hAnsi="Times New Roman" w:cs="Times New Roman"/>
          <w:sz w:val="24"/>
          <w:szCs w:val="24"/>
          <w:lang w:val="en-US"/>
        </w:rPr>
        <w:t>websocket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FFA30A" w14:textId="77777777" w:rsidR="003C7506" w:rsidRPr="008435C4" w:rsidRDefault="003C7506" w:rsidP="003C750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Функциональные возможности системы</w:t>
      </w:r>
    </w:p>
    <w:p w14:paraId="0000002D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FE2BA6" w14:textId="77777777" w:rsidR="008435C4" w:rsidRPr="008435C4" w:rsidRDefault="008435C4" w:rsidP="008435C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435C4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</w:t>
      </w:r>
      <w:proofErr w:type="spellStart"/>
      <w:r w:rsidRPr="008435C4">
        <w:rPr>
          <w:rFonts w:ascii="Times New Roman" w:eastAsia="Times New Roman" w:hAnsi="Times New Roman" w:cs="Times New Roman"/>
          <w:sz w:val="24"/>
          <w:szCs w:val="24"/>
        </w:rPr>
        <w:t>Charging</w:t>
      </w:r>
      <w:proofErr w:type="spellEnd"/>
      <w:r w:rsidRPr="0084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5C4">
        <w:rPr>
          <w:rFonts w:ascii="Times New Roman" w:eastAsia="Times New Roman" w:hAnsi="Times New Roman" w:cs="Times New Roman"/>
          <w:sz w:val="24"/>
          <w:szCs w:val="24"/>
        </w:rPr>
        <w:t>Stations</w:t>
      </w:r>
      <w:proofErr w:type="spellEnd"/>
      <w:r w:rsidRPr="008435C4">
        <w:rPr>
          <w:rFonts w:ascii="Times New Roman" w:eastAsia="Times New Roman" w:hAnsi="Times New Roman" w:cs="Times New Roman"/>
          <w:sz w:val="24"/>
          <w:szCs w:val="24"/>
        </w:rPr>
        <w:t xml:space="preserve"> Management System – CSMS (сервер зарядной инфраструктуры)</w:t>
      </w:r>
    </w:p>
    <w:p w14:paraId="34DD79D0" w14:textId="20974906" w:rsidR="008435C4" w:rsidRPr="008435C4" w:rsidRDefault="008435C4" w:rsidP="008435C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435C4">
        <w:rPr>
          <w:rFonts w:ascii="Times New Roman" w:eastAsia="Times New Roman" w:hAnsi="Times New Roman" w:cs="Times New Roman"/>
          <w:sz w:val="24"/>
          <w:szCs w:val="24"/>
        </w:rPr>
        <w:t>Обработка транзакций (информация зарядных сессий - длительность, мощность);</w:t>
      </w:r>
    </w:p>
    <w:p w14:paraId="2F96F9BA" w14:textId="35FABC5B" w:rsidR="008435C4" w:rsidRPr="008435C4" w:rsidRDefault="008435C4" w:rsidP="008435C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435C4">
        <w:rPr>
          <w:rFonts w:ascii="Times New Roman" w:eastAsia="Times New Roman" w:hAnsi="Times New Roman" w:cs="Times New Roman"/>
          <w:sz w:val="24"/>
          <w:szCs w:val="24"/>
        </w:rPr>
        <w:t>Отправка сообщений о запуске/остановке зарядной сессии;</w:t>
      </w:r>
    </w:p>
    <w:p w14:paraId="00000037" w14:textId="21D7D426" w:rsidR="00C24D42" w:rsidRDefault="008435C4" w:rsidP="008435C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435C4">
        <w:rPr>
          <w:rFonts w:ascii="Times New Roman" w:eastAsia="Times New Roman" w:hAnsi="Times New Roman" w:cs="Times New Roman"/>
          <w:sz w:val="24"/>
          <w:szCs w:val="24"/>
        </w:rPr>
        <w:t>Обнаружение неисправностей в работе зарядной станций.</w:t>
      </w:r>
    </w:p>
    <w:sectPr w:rsidR="00C24D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C2E"/>
    <w:multiLevelType w:val="multilevel"/>
    <w:tmpl w:val="E53E3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A76295"/>
    <w:multiLevelType w:val="multilevel"/>
    <w:tmpl w:val="8482D5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3729E8"/>
    <w:multiLevelType w:val="multilevel"/>
    <w:tmpl w:val="D6DAE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8B144E"/>
    <w:multiLevelType w:val="multilevel"/>
    <w:tmpl w:val="6F520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0537582">
    <w:abstractNumId w:val="2"/>
  </w:num>
  <w:num w:numId="2" w16cid:durableId="1942951196">
    <w:abstractNumId w:val="3"/>
  </w:num>
  <w:num w:numId="3" w16cid:durableId="2083673963">
    <w:abstractNumId w:val="0"/>
  </w:num>
  <w:num w:numId="4" w16cid:durableId="42563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42"/>
    <w:rsid w:val="003C7506"/>
    <w:rsid w:val="008435C4"/>
    <w:rsid w:val="00B50311"/>
    <w:rsid w:val="00C24D42"/>
    <w:rsid w:val="00F8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F631C"/>
  <w15:docId w15:val="{068D4D05-DF0F-4649-9E44-40809B90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2021-04-15T05:53:00Z</dcterms:created>
  <dcterms:modified xsi:type="dcterms:W3CDTF">2023-03-28T15:39:00Z</dcterms:modified>
</cp:coreProperties>
</file>